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F1028" w14:textId="77777777" w:rsidR="007639A1" w:rsidRPr="007639A1" w:rsidRDefault="007639A1" w:rsidP="007639A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639A1">
        <w:rPr>
          <w:rFonts w:ascii="Arial" w:hAnsi="Arial" w:cs="Arial"/>
          <w:b/>
          <w:bCs/>
          <w:sz w:val="24"/>
          <w:szCs w:val="24"/>
        </w:rPr>
        <w:t>ANA PATY POSICIONA LA MARCA CANCÚN EN EL SITIO PUBLICITARIO MÁS EMBLEMÁTICO DE NUEVA YORK</w:t>
      </w:r>
    </w:p>
    <w:p w14:paraId="5C663E65" w14:textId="77777777" w:rsid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0AF336" w14:textId="654F3C8C" w:rsidR="007639A1" w:rsidRPr="007639A1" w:rsidRDefault="007639A1" w:rsidP="007639A1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sz w:val="24"/>
          <w:szCs w:val="24"/>
        </w:rPr>
        <w:t xml:space="preserve">Más de medio millón de personas visualizarán las </w:t>
      </w:r>
      <w:r w:rsidRPr="007639A1">
        <w:rPr>
          <w:rFonts w:ascii="Arial" w:hAnsi="Arial" w:cs="Arial"/>
          <w:sz w:val="24"/>
          <w:szCs w:val="24"/>
        </w:rPr>
        <w:t>icónicas</w:t>
      </w:r>
      <w:r w:rsidRPr="007639A1">
        <w:rPr>
          <w:rFonts w:ascii="Arial" w:hAnsi="Arial" w:cs="Arial"/>
          <w:sz w:val="24"/>
          <w:szCs w:val="24"/>
        </w:rPr>
        <w:t xml:space="preserve"> letras de Cancún cada día en Times Square</w:t>
      </w:r>
    </w:p>
    <w:p w14:paraId="4C214F75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F22AA0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59FDE9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b/>
          <w:bCs/>
          <w:sz w:val="24"/>
          <w:szCs w:val="24"/>
        </w:rPr>
        <w:t>Nueva York, E.U.A., a 05 de mayo de 2025.-</w:t>
      </w:r>
      <w:r w:rsidRPr="007639A1">
        <w:rPr>
          <w:rFonts w:ascii="Arial" w:hAnsi="Arial" w:cs="Arial"/>
          <w:sz w:val="24"/>
          <w:szCs w:val="24"/>
        </w:rPr>
        <w:t xml:space="preserve"> Más de medio millón de personas visualizarán la marca Cancún gracias a la gestión de la </w:t>
      </w:r>
      <w:proofErr w:type="gramStart"/>
      <w:r w:rsidRPr="007639A1">
        <w:rPr>
          <w:rFonts w:ascii="Arial" w:hAnsi="Arial" w:cs="Arial"/>
          <w:sz w:val="24"/>
          <w:szCs w:val="24"/>
        </w:rPr>
        <w:t>Presidenta</w:t>
      </w:r>
      <w:proofErr w:type="gramEnd"/>
      <w:r w:rsidRPr="007639A1">
        <w:rPr>
          <w:rFonts w:ascii="Arial" w:hAnsi="Arial" w:cs="Arial"/>
          <w:sz w:val="24"/>
          <w:szCs w:val="24"/>
        </w:rPr>
        <w:t xml:space="preserve"> Municipal, Ana Paty Peralta, de llevar las icónicas letras del destino a Nueva York, uno de los destinos más visitados en el mundo.</w:t>
      </w:r>
    </w:p>
    <w:p w14:paraId="1C6EBFEB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C55FE7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sz w:val="24"/>
          <w:szCs w:val="24"/>
        </w:rPr>
        <w:t xml:space="preserve">“Cancún es un destino con alma y corazón, y en 55 años ha roto todos los récords. Hoy le decimos al mundo entero que estamos con los brazos abiertos para que nos visiten”, expresó la </w:t>
      </w:r>
      <w:proofErr w:type="gramStart"/>
      <w:r w:rsidRPr="007639A1">
        <w:rPr>
          <w:rFonts w:ascii="Arial" w:hAnsi="Arial" w:cs="Arial"/>
          <w:sz w:val="24"/>
          <w:szCs w:val="24"/>
        </w:rPr>
        <w:t>Alcaldesa</w:t>
      </w:r>
      <w:proofErr w:type="gramEnd"/>
      <w:r w:rsidRPr="007639A1">
        <w:rPr>
          <w:rFonts w:ascii="Arial" w:hAnsi="Arial" w:cs="Arial"/>
          <w:sz w:val="24"/>
          <w:szCs w:val="24"/>
        </w:rPr>
        <w:t xml:space="preserve"> al realizar el corte de listón de la campaña de </w:t>
      </w:r>
      <w:proofErr w:type="spellStart"/>
      <w:r w:rsidRPr="007639A1">
        <w:rPr>
          <w:rFonts w:ascii="Arial" w:hAnsi="Arial" w:cs="Arial"/>
          <w:sz w:val="24"/>
          <w:szCs w:val="24"/>
        </w:rPr>
        <w:t>street</w:t>
      </w:r>
      <w:proofErr w:type="spellEnd"/>
      <w:r w:rsidRPr="007639A1">
        <w:rPr>
          <w:rFonts w:ascii="Arial" w:hAnsi="Arial" w:cs="Arial"/>
          <w:sz w:val="24"/>
          <w:szCs w:val="24"/>
        </w:rPr>
        <w:t xml:space="preserve"> marketing, desde Time Square, crucero donde confluyen las mejores marcas del mundo y transitan más de 500 mil personas todos los días.</w:t>
      </w:r>
    </w:p>
    <w:p w14:paraId="31FD1056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6890E7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sz w:val="24"/>
          <w:szCs w:val="24"/>
        </w:rPr>
        <w:t>Con el respaldo del Cónsul adscrito de México en Nueva York, Joaquín Gerardo Pastrana Uranga y el secretario municipal de Turismo, Juan Pablo de Zulueta Razo; Ana Paty Peralta aseguró que la promoción de Cancún está enfocada a generar más turistas, más visitantes y más empleo con prosperidad compartida, y como parte de esta campaña se llevará el nombre del destino a más ciudades en todo el mundo.</w:t>
      </w:r>
    </w:p>
    <w:p w14:paraId="4A8BC9B4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C5EBC9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sz w:val="24"/>
          <w:szCs w:val="24"/>
        </w:rPr>
        <w:t>“Cancún es la marca turística más importante de México y con nuestra gobernadora Mara Lezama estamos posicionándonos en la nueva era del turismo”, comentó, luego del número de baile folclórico y ambientación con mariachi en el evento.</w:t>
      </w:r>
    </w:p>
    <w:p w14:paraId="16F35F5B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9DD7BD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sz w:val="24"/>
          <w:szCs w:val="24"/>
        </w:rPr>
        <w:t>Además, reafirmó la fortaleza turística de Cancún al mencionar que actualmente se cuenta con una conexión aérea con más de 134 ciudades de todo el mundo, y solo con Nueva York se mantienen 11 frecuencias diarias, una sólida relación con la ciudad estadounidense.</w:t>
      </w:r>
    </w:p>
    <w:p w14:paraId="6F6A318B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FB9110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sz w:val="24"/>
          <w:szCs w:val="24"/>
        </w:rPr>
        <w:t>Cabe señalar que esta estrategia de Street Marketing inició en el marco de la Feria Internacional de Turismo de Madrid, el pasado 20 de enero, llevando las letras a la Gran Vía de Madrid, donde miles de locales y turistas se tomaron fotografías, siendo un éxito para el fortalecimiento del destino.</w:t>
      </w:r>
    </w:p>
    <w:p w14:paraId="68F8FE7B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47B590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sz w:val="24"/>
          <w:szCs w:val="24"/>
        </w:rPr>
        <w:t xml:space="preserve">Como parte de la gira de trabajo en el país vecino, la </w:t>
      </w:r>
      <w:proofErr w:type="gramStart"/>
      <w:r w:rsidRPr="007639A1">
        <w:rPr>
          <w:rFonts w:ascii="Arial" w:hAnsi="Arial" w:cs="Arial"/>
          <w:sz w:val="24"/>
          <w:szCs w:val="24"/>
        </w:rPr>
        <w:t>Alcaldesa</w:t>
      </w:r>
      <w:proofErr w:type="gramEnd"/>
      <w:r w:rsidRPr="007639A1">
        <w:rPr>
          <w:rFonts w:ascii="Arial" w:hAnsi="Arial" w:cs="Arial"/>
          <w:sz w:val="24"/>
          <w:szCs w:val="24"/>
        </w:rPr>
        <w:t xml:space="preserve"> participó de la conmemoración del 163 aniversario de la Batalla de Puebla, organizada por la </w:t>
      </w:r>
      <w:r w:rsidRPr="007639A1">
        <w:rPr>
          <w:rFonts w:ascii="Arial" w:hAnsi="Arial" w:cs="Arial"/>
          <w:sz w:val="24"/>
          <w:szCs w:val="24"/>
        </w:rPr>
        <w:lastRenderedPageBreak/>
        <w:t>Cámara de Comercio México–Estados Unidos, en la que participaron diversos líderes empresariales.</w:t>
      </w:r>
    </w:p>
    <w:p w14:paraId="610D18F9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83E31F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sz w:val="24"/>
          <w:szCs w:val="24"/>
        </w:rPr>
        <w:t xml:space="preserve">En el encuentro, la </w:t>
      </w:r>
      <w:proofErr w:type="gramStart"/>
      <w:r w:rsidRPr="007639A1">
        <w:rPr>
          <w:rFonts w:ascii="Arial" w:hAnsi="Arial" w:cs="Arial"/>
          <w:sz w:val="24"/>
          <w:szCs w:val="24"/>
        </w:rPr>
        <w:t>Presidenta</w:t>
      </w:r>
      <w:proofErr w:type="gramEnd"/>
      <w:r w:rsidRPr="007639A1">
        <w:rPr>
          <w:rFonts w:ascii="Arial" w:hAnsi="Arial" w:cs="Arial"/>
          <w:sz w:val="24"/>
          <w:szCs w:val="24"/>
        </w:rPr>
        <w:t xml:space="preserve"> Municipal celebró la oportunidad para fortalecer los lazos entre México y Estados Unidos, así como el interés y la colaboración del sector privado en Cancún, en una de las celebraciones más importantes que enaltece la herencia, la cultura y el espíritu de México.</w:t>
      </w:r>
    </w:p>
    <w:p w14:paraId="34ACEDDC" w14:textId="77777777" w:rsidR="007639A1" w:rsidRPr="007639A1" w:rsidRDefault="007639A1" w:rsidP="007639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A9FB39" w14:textId="4C1AF14D" w:rsidR="00507694" w:rsidRPr="007639A1" w:rsidRDefault="007639A1" w:rsidP="007639A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639A1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</w:t>
      </w:r>
    </w:p>
    <w:sectPr w:rsidR="00507694" w:rsidRPr="007639A1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26039" w14:textId="77777777" w:rsidR="00D363CD" w:rsidRDefault="00D363CD" w:rsidP="0092028B">
      <w:r>
        <w:separator/>
      </w:r>
    </w:p>
  </w:endnote>
  <w:endnote w:type="continuationSeparator" w:id="0">
    <w:p w14:paraId="26C8AC28" w14:textId="77777777" w:rsidR="00D363CD" w:rsidRDefault="00D363CD" w:rsidP="0092028B">
      <w:r>
        <w:continuationSeparator/>
      </w:r>
    </w:p>
  </w:endnote>
  <w:endnote w:type="continuationNotice" w:id="1">
    <w:p w14:paraId="2894D475" w14:textId="77777777" w:rsidR="00D363CD" w:rsidRDefault="00D36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94959" w14:textId="77777777" w:rsidR="00D363CD" w:rsidRDefault="00D363CD" w:rsidP="0092028B">
      <w:r>
        <w:separator/>
      </w:r>
    </w:p>
  </w:footnote>
  <w:footnote w:type="continuationSeparator" w:id="0">
    <w:p w14:paraId="6D599335" w14:textId="77777777" w:rsidR="00D363CD" w:rsidRDefault="00D363CD" w:rsidP="0092028B">
      <w:r>
        <w:continuationSeparator/>
      </w:r>
    </w:p>
  </w:footnote>
  <w:footnote w:type="continuationNotice" w:id="1">
    <w:p w14:paraId="330E63B5" w14:textId="77777777" w:rsidR="00D363CD" w:rsidRDefault="00D36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F15D3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639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F15D3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639A1">
                      <w:rPr>
                        <w:rFonts w:cstheme="minorHAnsi"/>
                        <w:b/>
                        <w:bCs/>
                        <w:lang w:val="es-ES"/>
                      </w:rPr>
                      <w:t>832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6D5A"/>
    <w:multiLevelType w:val="hybridMultilevel"/>
    <w:tmpl w:val="ACB89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6"/>
  </w:num>
  <w:num w:numId="2" w16cid:durableId="1930116133">
    <w:abstractNumId w:val="2"/>
  </w:num>
  <w:num w:numId="3" w16cid:durableId="621613535">
    <w:abstractNumId w:val="7"/>
  </w:num>
  <w:num w:numId="4" w16cid:durableId="228467710">
    <w:abstractNumId w:val="17"/>
  </w:num>
  <w:num w:numId="5" w16cid:durableId="1295451287">
    <w:abstractNumId w:val="11"/>
  </w:num>
  <w:num w:numId="6" w16cid:durableId="1305235265">
    <w:abstractNumId w:val="8"/>
  </w:num>
  <w:num w:numId="7" w16cid:durableId="1334070551">
    <w:abstractNumId w:val="5"/>
  </w:num>
  <w:num w:numId="8" w16cid:durableId="94132735">
    <w:abstractNumId w:val="14"/>
  </w:num>
  <w:num w:numId="9" w16cid:durableId="1613122831">
    <w:abstractNumId w:val="19"/>
  </w:num>
  <w:num w:numId="10" w16cid:durableId="1794013023">
    <w:abstractNumId w:val="12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16"/>
  </w:num>
  <w:num w:numId="15" w16cid:durableId="1272205152">
    <w:abstractNumId w:val="15"/>
  </w:num>
  <w:num w:numId="16" w16cid:durableId="1640112456">
    <w:abstractNumId w:val="18"/>
  </w:num>
  <w:num w:numId="17" w16cid:durableId="2144499304">
    <w:abstractNumId w:val="10"/>
  </w:num>
  <w:num w:numId="18" w16cid:durableId="1740059256">
    <w:abstractNumId w:val="13"/>
  </w:num>
  <w:num w:numId="19" w16cid:durableId="431357963">
    <w:abstractNumId w:val="9"/>
  </w:num>
  <w:num w:numId="20" w16cid:durableId="151430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39A1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3CD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2025-05-05T21:31:00Z</dcterms:created>
  <dcterms:modified xsi:type="dcterms:W3CDTF">2025-05-05T21:31:00Z</dcterms:modified>
</cp:coreProperties>
</file>